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5494" w14:textId="77777777" w:rsidR="00B37625" w:rsidRPr="00BA1034" w:rsidRDefault="00B37625" w:rsidP="00B37625">
      <w:pPr>
        <w:spacing w:line="420" w:lineRule="exact"/>
        <w:ind w:firstLineChars="100" w:firstLine="281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BA1034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Content Guidelines &amp; Reference Materials</w:t>
      </w:r>
    </w:p>
    <w:p w14:paraId="2CB28DB4" w14:textId="77777777" w:rsidR="00B37625" w:rsidRDefault="00B37625" w:rsidP="00B37625">
      <w:pPr>
        <w:spacing w:line="420" w:lineRule="exact"/>
        <w:ind w:firstLineChars="100" w:firstLine="281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BA1034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for Academic Oral Presentations &amp; Poster Exhibitions</w:t>
      </w:r>
    </w:p>
    <w:p w14:paraId="58F3075C" w14:textId="77777777" w:rsidR="00B37625" w:rsidRPr="00E15FAB" w:rsidRDefault="00B37625" w:rsidP="00B37625">
      <w:pPr>
        <w:spacing w:line="240" w:lineRule="exact"/>
        <w:ind w:firstLineChars="100" w:firstLine="220"/>
        <w:rPr>
          <w:rFonts w:ascii="Times New Roman" w:eastAsia="黑体" w:hAnsi="Times New Roman" w:cs="Times New Roman"/>
          <w:sz w:val="22"/>
        </w:rPr>
      </w:pPr>
      <w:r w:rsidRPr="00E15FAB">
        <w:rPr>
          <w:rFonts w:ascii="Times New Roman" w:eastAsia="黑体" w:hAnsi="Times New Roman" w:cs="Times New Roman"/>
          <w:sz w:val="22"/>
        </w:rPr>
        <w:t xml:space="preserve">To foster academic exchange in biodiversity conservation across the </w:t>
      </w:r>
      <w:proofErr w:type="spellStart"/>
      <w:r w:rsidRPr="00E15FAB">
        <w:rPr>
          <w:rFonts w:ascii="Times New Roman" w:eastAsia="黑体" w:hAnsi="Times New Roman" w:cs="Times New Roman"/>
          <w:sz w:val="22"/>
        </w:rPr>
        <w:t>Hengqin</w:t>
      </w:r>
      <w:proofErr w:type="spellEnd"/>
      <w:r w:rsidRPr="00E15FAB">
        <w:rPr>
          <w:rFonts w:ascii="Times New Roman" w:eastAsia="黑体" w:hAnsi="Times New Roman" w:cs="Times New Roman"/>
          <w:sz w:val="22"/>
        </w:rPr>
        <w:t xml:space="preserve">-Macao region and the Greater Bay Area, and to support the growth of young scholars, the following arrangements for academic presentations and poster </w:t>
      </w:r>
      <w:r>
        <w:rPr>
          <w:rFonts w:ascii="Times New Roman" w:eastAsia="黑体" w:hAnsi="Times New Roman" w:cs="Times New Roman" w:hint="eastAsia"/>
          <w:sz w:val="22"/>
        </w:rPr>
        <w:t>e</w:t>
      </w:r>
      <w:r w:rsidRPr="009A2A3C">
        <w:rPr>
          <w:rFonts w:ascii="Times New Roman" w:eastAsia="黑体" w:hAnsi="Times New Roman" w:cs="Times New Roman" w:hint="eastAsia"/>
          <w:sz w:val="22"/>
        </w:rPr>
        <w:t>xhibitions</w:t>
      </w:r>
      <w:r w:rsidRPr="00E15FAB">
        <w:rPr>
          <w:rFonts w:ascii="Times New Roman" w:eastAsia="黑体" w:hAnsi="Times New Roman" w:cs="Times New Roman"/>
          <w:sz w:val="22"/>
        </w:rPr>
        <w:t xml:space="preserve"> are hereby announced:</w:t>
      </w:r>
    </w:p>
    <w:p w14:paraId="7E6E2D82" w14:textId="77777777" w:rsidR="00B37625" w:rsidRPr="00E15FAB" w:rsidRDefault="00B37625" w:rsidP="00B37625">
      <w:pPr>
        <w:spacing w:line="276" w:lineRule="auto"/>
        <w:rPr>
          <w:rFonts w:ascii="Times New Roman" w:eastAsia="黑体" w:hAnsi="Times New Roman" w:cs="Times New Roman"/>
          <w:b/>
          <w:bCs/>
        </w:rPr>
      </w:pPr>
      <w:r w:rsidRPr="00E15FAB">
        <w:rPr>
          <w:rFonts w:ascii="Times New Roman" w:eastAsia="黑体" w:hAnsi="Times New Roman" w:cs="Times New Roman"/>
          <w:b/>
          <w:bCs/>
        </w:rPr>
        <w:t xml:space="preserve">I. </w:t>
      </w:r>
      <w:r>
        <w:rPr>
          <w:rFonts w:ascii="Times New Roman" w:eastAsia="黑体" w:hAnsi="Times New Roman" w:cs="Times New Roman" w:hint="eastAsia"/>
          <w:b/>
          <w:bCs/>
        </w:rPr>
        <w:t xml:space="preserve"> </w:t>
      </w:r>
      <w:r w:rsidRPr="00E15FAB">
        <w:rPr>
          <w:rFonts w:ascii="Times New Roman" w:eastAsia="黑体" w:hAnsi="Times New Roman" w:cs="Times New Roman"/>
          <w:b/>
          <w:bCs/>
        </w:rPr>
        <w:t>Event Structure</w:t>
      </w:r>
      <w:r w:rsidRPr="00E15FAB">
        <w:rPr>
          <w:rFonts w:ascii="Times New Roman" w:eastAsia="黑体" w:hAnsi="Times New Roman" w:cs="Times New Roman" w:hint="eastAsia"/>
          <w:b/>
          <w:bCs/>
        </w:rPr>
        <w:t xml:space="preserve"> </w:t>
      </w:r>
    </w:p>
    <w:p w14:paraId="63D4D34E" w14:textId="77777777" w:rsidR="00B37625" w:rsidRPr="00463979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  <w:shd w:val="pct15" w:color="auto" w:fill="FFFFFF"/>
        </w:rPr>
      </w:pPr>
      <w:r w:rsidRPr="00463979">
        <w:rPr>
          <w:rFonts w:ascii="Times New Roman" w:eastAsia="黑体" w:hAnsi="Times New Roman" w:cs="Times New Roman"/>
          <w:szCs w:val="21"/>
          <w:shd w:val="pct15" w:color="auto" w:fill="FFFFFF"/>
        </w:rPr>
        <w:t>Academic Formats:</w:t>
      </w:r>
    </w:p>
    <w:p w14:paraId="76BB3392" w14:textId="77777777" w:rsidR="00B37625" w:rsidRPr="00463979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</w:rPr>
      </w:pPr>
      <w:r w:rsidRPr="00463979">
        <w:rPr>
          <w:rFonts w:ascii="Times New Roman" w:eastAsia="黑体" w:hAnsi="Times New Roman" w:cs="Times New Roman"/>
          <w:szCs w:val="21"/>
          <w:u w:val="single"/>
        </w:rPr>
        <w:t>Oral Presentations</w:t>
      </w:r>
      <w:r w:rsidRPr="00463979">
        <w:rPr>
          <w:rFonts w:ascii="Times New Roman" w:eastAsia="黑体" w:hAnsi="Times New Roman" w:cs="Times New Roman"/>
          <w:szCs w:val="21"/>
        </w:rPr>
        <w:t xml:space="preserve"> (for undergraduate/postgraduate students).</w:t>
      </w:r>
    </w:p>
    <w:p w14:paraId="06B658E3" w14:textId="77777777" w:rsidR="00B37625" w:rsidRPr="00463979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</w:rPr>
      </w:pPr>
      <w:r w:rsidRPr="00463979">
        <w:rPr>
          <w:rFonts w:ascii="Times New Roman" w:eastAsia="黑体" w:hAnsi="Times New Roman" w:cs="Times New Roman"/>
          <w:szCs w:val="21"/>
          <w:u w:val="single"/>
        </w:rPr>
        <w:t xml:space="preserve">Poster Presentations </w:t>
      </w:r>
      <w:r w:rsidRPr="00463979">
        <w:rPr>
          <w:rFonts w:ascii="Times New Roman" w:eastAsia="黑体" w:hAnsi="Times New Roman" w:cs="Times New Roman"/>
          <w:szCs w:val="21"/>
        </w:rPr>
        <w:t>(for primary/secondary school groups and open participants).</w:t>
      </w:r>
    </w:p>
    <w:p w14:paraId="1C7C9EDC" w14:textId="77777777" w:rsidR="00B37625" w:rsidRPr="00463979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  <w:shd w:val="pct15" w:color="auto" w:fill="FFFFFF"/>
        </w:rPr>
      </w:pPr>
      <w:r w:rsidRPr="00463979">
        <w:rPr>
          <w:rFonts w:ascii="Times New Roman" w:eastAsia="黑体" w:hAnsi="Times New Roman" w:cs="Times New Roman"/>
          <w:szCs w:val="21"/>
          <w:shd w:val="pct15" w:color="auto" w:fill="FFFFFF"/>
        </w:rPr>
        <w:t>Awards:</w:t>
      </w:r>
    </w:p>
    <w:p w14:paraId="73E71FB5" w14:textId="77777777" w:rsidR="00B37625" w:rsidRPr="00463979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</w:rPr>
      </w:pPr>
      <w:r w:rsidRPr="00463979">
        <w:rPr>
          <w:rFonts w:ascii="Times New Roman" w:eastAsia="黑体" w:hAnsi="Times New Roman" w:cs="Times New Roman"/>
          <w:szCs w:val="21"/>
          <w:u w:val="single"/>
        </w:rPr>
        <w:t>Outstanding Youth Presentation Award</w:t>
      </w:r>
      <w:r w:rsidRPr="00463979">
        <w:rPr>
          <w:rFonts w:ascii="Times New Roman" w:eastAsia="黑体" w:hAnsi="Times New Roman" w:cs="Times New Roman"/>
          <w:szCs w:val="21"/>
        </w:rPr>
        <w:t xml:space="preserve"> (divided into undergraduate and postgraduate categories).</w:t>
      </w:r>
    </w:p>
    <w:p w14:paraId="04B84F07" w14:textId="77777777" w:rsidR="00B37625" w:rsidRPr="00463979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  <w:u w:val="single"/>
        </w:rPr>
      </w:pPr>
      <w:r w:rsidRPr="00463979">
        <w:rPr>
          <w:rFonts w:ascii="Times New Roman" w:eastAsia="黑体" w:hAnsi="Times New Roman" w:cs="Times New Roman"/>
          <w:szCs w:val="21"/>
          <w:u w:val="single"/>
        </w:rPr>
        <w:t>Excellence in Poster Award.</w:t>
      </w:r>
    </w:p>
    <w:p w14:paraId="2DBC8527" w14:textId="77777777" w:rsidR="00B37625" w:rsidRPr="00463979" w:rsidRDefault="00B37625" w:rsidP="00B37625">
      <w:pPr>
        <w:spacing w:line="240" w:lineRule="exact"/>
        <w:ind w:leftChars="150" w:left="315"/>
        <w:rPr>
          <w:rFonts w:ascii="Times New Roman" w:eastAsia="黑体" w:hAnsi="Times New Roman" w:cs="Times New Roman"/>
          <w:szCs w:val="21"/>
        </w:rPr>
      </w:pPr>
      <w:r w:rsidRPr="00463979">
        <w:rPr>
          <w:rFonts w:ascii="Times New Roman" w:eastAsia="黑体" w:hAnsi="Times New Roman" w:cs="Times New Roman" w:hint="eastAsia"/>
          <w:szCs w:val="21"/>
        </w:rPr>
        <w:t>(</w:t>
      </w:r>
      <w:r w:rsidRPr="00463979">
        <w:rPr>
          <w:rFonts w:ascii="Times New Roman" w:eastAsia="黑体" w:hAnsi="Times New Roman" w:cs="Times New Roman"/>
          <w:szCs w:val="21"/>
        </w:rPr>
        <w:t xml:space="preserve">All awards will be officially issued with the seal of the Urban Planning and Construction Bureau of the </w:t>
      </w:r>
      <w:proofErr w:type="spellStart"/>
      <w:r w:rsidRPr="00463979">
        <w:rPr>
          <w:rFonts w:ascii="Times New Roman" w:eastAsia="黑体" w:hAnsi="Times New Roman" w:cs="Times New Roman"/>
          <w:szCs w:val="21"/>
        </w:rPr>
        <w:t>Hengqin</w:t>
      </w:r>
      <w:proofErr w:type="spellEnd"/>
      <w:r w:rsidRPr="00463979">
        <w:rPr>
          <w:rFonts w:ascii="Times New Roman" w:eastAsia="黑体" w:hAnsi="Times New Roman" w:cs="Times New Roman"/>
          <w:szCs w:val="21"/>
        </w:rPr>
        <w:t xml:space="preserve"> Guangdong-Macao In-Depth Cooperation Zone.</w:t>
      </w:r>
      <w:r w:rsidRPr="00463979">
        <w:rPr>
          <w:rFonts w:ascii="Times New Roman" w:eastAsia="黑体" w:hAnsi="Times New Roman" w:cs="Times New Roman" w:hint="eastAsia"/>
          <w:szCs w:val="21"/>
        </w:rPr>
        <w:t>)</w:t>
      </w:r>
    </w:p>
    <w:p w14:paraId="344CF931" w14:textId="77777777" w:rsidR="00B37625" w:rsidRPr="00E15FAB" w:rsidRDefault="00B37625" w:rsidP="00B37625">
      <w:pPr>
        <w:spacing w:line="276" w:lineRule="auto"/>
        <w:rPr>
          <w:rFonts w:ascii="Times New Roman" w:eastAsia="黑体" w:hAnsi="Times New Roman" w:cs="Times New Roman"/>
          <w:b/>
          <w:bCs/>
        </w:rPr>
      </w:pPr>
      <w:r w:rsidRPr="00E15FAB">
        <w:rPr>
          <w:rFonts w:ascii="Times New Roman" w:eastAsia="黑体" w:hAnsi="Times New Roman" w:cs="Times New Roman"/>
          <w:b/>
          <w:bCs/>
        </w:rPr>
        <w:t>II. Thematic Scope</w:t>
      </w:r>
    </w:p>
    <w:p w14:paraId="0800A658" w14:textId="77777777" w:rsidR="00B37625" w:rsidRPr="00463979" w:rsidRDefault="00B37625" w:rsidP="00B37625">
      <w:pPr>
        <w:spacing w:line="240" w:lineRule="exact"/>
        <w:ind w:leftChars="150" w:left="315" w:firstLineChars="100" w:firstLine="210"/>
        <w:rPr>
          <w:rFonts w:ascii="Times New Roman" w:eastAsia="黑体" w:hAnsi="Times New Roman" w:cs="Times New Roman"/>
          <w:szCs w:val="21"/>
        </w:rPr>
      </w:pPr>
      <w:r w:rsidRPr="00463979">
        <w:rPr>
          <w:rFonts w:ascii="Times New Roman" w:eastAsia="黑体" w:hAnsi="Times New Roman" w:cs="Times New Roman"/>
          <w:szCs w:val="21"/>
        </w:rPr>
        <w:t xml:space="preserve">Research related to biodiversity conservation in the </w:t>
      </w:r>
      <w:r>
        <w:rPr>
          <w:rFonts w:ascii="Times New Roman" w:eastAsia="黑体" w:hAnsi="Times New Roman" w:cs="Times New Roman" w:hint="eastAsia"/>
          <w:szCs w:val="21"/>
        </w:rPr>
        <w:t>GBA</w:t>
      </w:r>
      <w:r w:rsidRPr="00463979">
        <w:rPr>
          <w:rFonts w:ascii="Times New Roman" w:eastAsia="黑体" w:hAnsi="Times New Roman" w:cs="Times New Roman"/>
          <w:szCs w:val="21"/>
        </w:rPr>
        <w:t>, including but not limited to:</w:t>
      </w:r>
      <w:r w:rsidRPr="00463979">
        <w:rPr>
          <w:rFonts w:ascii="Times New Roman" w:eastAsia="黑体" w:hAnsi="Times New Roman" w:cs="Times New Roman" w:hint="eastAsia"/>
          <w:szCs w:val="21"/>
        </w:rPr>
        <w:t xml:space="preserve"> </w:t>
      </w:r>
      <w:r w:rsidRPr="00463979">
        <w:rPr>
          <w:rFonts w:ascii="Times New Roman" w:eastAsia="黑体" w:hAnsi="Times New Roman" w:cs="Times New Roman"/>
          <w:szCs w:val="21"/>
        </w:rPr>
        <w:t>Wetland ecological</w:t>
      </w:r>
      <w:r w:rsidRPr="00463979">
        <w:rPr>
          <w:rFonts w:ascii="Times New Roman" w:eastAsia="黑体" w:hAnsi="Times New Roman" w:cs="Times New Roman" w:hint="eastAsia"/>
          <w:szCs w:val="21"/>
        </w:rPr>
        <w:t xml:space="preserve">; </w:t>
      </w:r>
      <w:r w:rsidRPr="00463979">
        <w:rPr>
          <w:rFonts w:ascii="Times New Roman" w:eastAsia="黑体" w:hAnsi="Times New Roman" w:cs="Times New Roman"/>
          <w:szCs w:val="21"/>
        </w:rPr>
        <w:t>Endangered species conservation</w:t>
      </w:r>
      <w:r w:rsidRPr="00463979">
        <w:rPr>
          <w:rFonts w:ascii="Times New Roman" w:eastAsia="黑体" w:hAnsi="Times New Roman" w:cs="Times New Roman" w:hint="eastAsia"/>
          <w:szCs w:val="21"/>
        </w:rPr>
        <w:t xml:space="preserve">; </w:t>
      </w:r>
      <w:r w:rsidRPr="00463979">
        <w:rPr>
          <w:rFonts w:ascii="Times New Roman" w:eastAsia="黑体" w:hAnsi="Times New Roman" w:cs="Times New Roman"/>
          <w:szCs w:val="21"/>
        </w:rPr>
        <w:t>Nature education practices</w:t>
      </w:r>
      <w:r w:rsidRPr="00463979">
        <w:rPr>
          <w:rFonts w:ascii="Times New Roman" w:eastAsia="黑体" w:hAnsi="Times New Roman" w:cs="Times New Roman" w:hint="eastAsia"/>
          <w:szCs w:val="21"/>
        </w:rPr>
        <w:t xml:space="preserve">; </w:t>
      </w:r>
      <w:r w:rsidRPr="00463979">
        <w:rPr>
          <w:rFonts w:ascii="Times New Roman" w:eastAsia="黑体" w:hAnsi="Times New Roman" w:cs="Times New Roman"/>
          <w:szCs w:val="21"/>
        </w:rPr>
        <w:t>Sustainable utilization of ecological resources</w:t>
      </w:r>
      <w:r w:rsidRPr="00463979">
        <w:rPr>
          <w:rFonts w:ascii="Times New Roman" w:eastAsia="黑体" w:hAnsi="Times New Roman" w:cs="Times New Roman" w:hint="eastAsia"/>
          <w:szCs w:val="21"/>
        </w:rPr>
        <w:t>.</w:t>
      </w:r>
    </w:p>
    <w:p w14:paraId="1BFA33C5" w14:textId="77777777" w:rsidR="00B37625" w:rsidRPr="00E15FAB" w:rsidRDefault="00B37625" w:rsidP="00B37625">
      <w:pPr>
        <w:spacing w:line="276" w:lineRule="auto"/>
        <w:rPr>
          <w:rFonts w:ascii="Times New Roman" w:eastAsia="黑体" w:hAnsi="Times New Roman" w:cs="Times New Roman"/>
          <w:b/>
          <w:bCs/>
        </w:rPr>
      </w:pPr>
      <w:r w:rsidRPr="00E15FAB">
        <w:rPr>
          <w:rFonts w:ascii="Times New Roman" w:eastAsia="黑体" w:hAnsi="Times New Roman" w:cs="Times New Roman"/>
          <w:b/>
          <w:bCs/>
        </w:rPr>
        <w:t>III. Submission Guidelines</w:t>
      </w:r>
    </w:p>
    <w:p w14:paraId="68A0D013" w14:textId="77777777" w:rsidR="00B37625" w:rsidRPr="00BA1034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  <w:shd w:val="pct15" w:color="auto" w:fill="FFFFFF"/>
        </w:rPr>
      </w:pPr>
      <w:r w:rsidRPr="00BA1034">
        <w:rPr>
          <w:rFonts w:ascii="Times New Roman" w:eastAsia="黑体" w:hAnsi="Times New Roman" w:cs="Times New Roman"/>
          <w:szCs w:val="21"/>
          <w:shd w:val="pct15" w:color="auto" w:fill="FFFFFF"/>
        </w:rPr>
        <w:t>Language Requirements:</w:t>
      </w:r>
    </w:p>
    <w:p w14:paraId="7C5B5BFD" w14:textId="77777777" w:rsidR="00B37625" w:rsidRPr="00BA1034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</w:rPr>
      </w:pPr>
      <w:r w:rsidRPr="00BA1034">
        <w:rPr>
          <w:rFonts w:ascii="Times New Roman" w:eastAsia="黑体" w:hAnsi="Times New Roman" w:cs="Times New Roman"/>
          <w:szCs w:val="21"/>
          <w:u w:val="single"/>
        </w:rPr>
        <w:t xml:space="preserve">Oral Presentations: </w:t>
      </w:r>
      <w:r w:rsidRPr="00BA1034">
        <w:rPr>
          <w:rFonts w:ascii="Times New Roman" w:eastAsia="黑体" w:hAnsi="Times New Roman" w:cs="Times New Roman"/>
          <w:szCs w:val="21"/>
        </w:rPr>
        <w:t>Chinese or English (abstract language must match presentation language).</w:t>
      </w:r>
    </w:p>
    <w:p w14:paraId="57E4F91D" w14:textId="77777777" w:rsidR="00B37625" w:rsidRPr="00BA1034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</w:rPr>
      </w:pPr>
      <w:r w:rsidRPr="00BA1034">
        <w:rPr>
          <w:rFonts w:ascii="Times New Roman" w:eastAsia="黑体" w:hAnsi="Times New Roman" w:cs="Times New Roman"/>
          <w:szCs w:val="21"/>
          <w:u w:val="single"/>
        </w:rPr>
        <w:t>Poster Presentations:</w:t>
      </w:r>
      <w:r w:rsidRPr="00BA1034">
        <w:rPr>
          <w:rFonts w:ascii="Times New Roman" w:eastAsia="黑体" w:hAnsi="Times New Roman" w:cs="Times New Roman"/>
          <w:szCs w:val="21"/>
        </w:rPr>
        <w:t xml:space="preserve"> Chinese or English (abstracts must be submitted via</w:t>
      </w:r>
      <w:r w:rsidRPr="00BA1034">
        <w:rPr>
          <w:rFonts w:ascii="Times New Roman" w:eastAsia="黑体" w:hAnsi="Times New Roman" w:cs="Times New Roman" w:hint="eastAsia"/>
          <w:szCs w:val="21"/>
        </w:rPr>
        <w:t xml:space="preserve"> </w:t>
      </w:r>
      <w:proofErr w:type="spellStart"/>
      <w:proofErr w:type="gramStart"/>
      <w:r w:rsidRPr="00BA1034">
        <w:rPr>
          <w:rFonts w:ascii="Times New Roman" w:eastAsia="黑体" w:hAnsi="Times New Roman" w:cs="Times New Roman" w:hint="eastAsia"/>
          <w:szCs w:val="21"/>
        </w:rPr>
        <w:t>SoJump</w:t>
      </w:r>
      <w:proofErr w:type="spellEnd"/>
      <w:r w:rsidRPr="00BA1034">
        <w:rPr>
          <w:rFonts w:ascii="Times New Roman" w:eastAsia="黑体" w:hAnsi="Times New Roman" w:cs="Times New Roman" w:hint="eastAsia"/>
          <w:szCs w:val="21"/>
        </w:rPr>
        <w:t xml:space="preserve"> </w:t>
      </w:r>
      <w:r w:rsidRPr="00BA1034">
        <w:rPr>
          <w:rFonts w:ascii="Times New Roman" w:eastAsia="黑体" w:hAnsi="Times New Roman" w:cs="Times New Roman"/>
          <w:szCs w:val="21"/>
        </w:rPr>
        <w:t>)</w:t>
      </w:r>
      <w:proofErr w:type="gramEnd"/>
      <w:r w:rsidRPr="00BA1034">
        <w:rPr>
          <w:rFonts w:ascii="Times New Roman" w:eastAsia="黑体" w:hAnsi="Times New Roman" w:cs="Times New Roman"/>
          <w:szCs w:val="21"/>
        </w:rPr>
        <w:t>.</w:t>
      </w:r>
    </w:p>
    <w:p w14:paraId="06359F49" w14:textId="77777777" w:rsidR="00B37625" w:rsidRPr="00BA1034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  <w:shd w:val="pct15" w:color="auto" w:fill="FFFFFF"/>
        </w:rPr>
      </w:pPr>
      <w:r w:rsidRPr="00BA1034">
        <w:rPr>
          <w:rFonts w:ascii="Times New Roman" w:eastAsia="黑体" w:hAnsi="Times New Roman" w:cs="Times New Roman"/>
          <w:szCs w:val="21"/>
          <w:shd w:val="pct15" w:color="auto" w:fill="FFFFFF"/>
        </w:rPr>
        <w:t>Format Specifications:</w:t>
      </w:r>
    </w:p>
    <w:p w14:paraId="522C6D83" w14:textId="77777777" w:rsidR="00B37625" w:rsidRPr="00BA1034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</w:rPr>
      </w:pPr>
      <w:r w:rsidRPr="00BA1034">
        <w:rPr>
          <w:rFonts w:ascii="Times New Roman" w:eastAsia="黑体" w:hAnsi="Times New Roman" w:cs="Times New Roman"/>
          <w:szCs w:val="21"/>
          <w:u w:val="single"/>
        </w:rPr>
        <w:t>Oral Presentation Abstracts:</w:t>
      </w:r>
      <w:r w:rsidRPr="00BA1034">
        <w:rPr>
          <w:rFonts w:ascii="Times New Roman" w:eastAsia="黑体" w:hAnsi="Times New Roman" w:cs="Times New Roman" w:hint="eastAsia"/>
          <w:szCs w:val="21"/>
          <w:u w:val="single"/>
        </w:rPr>
        <w:t xml:space="preserve"> </w:t>
      </w:r>
      <w:r w:rsidRPr="00BA1034">
        <w:rPr>
          <w:rFonts w:ascii="Times New Roman" w:eastAsia="黑体" w:hAnsi="Times New Roman" w:cs="Times New Roman"/>
          <w:szCs w:val="21"/>
        </w:rPr>
        <w:t>Chinese: ≤500 characters; English: ≤250 words.</w:t>
      </w:r>
    </w:p>
    <w:p w14:paraId="0D722B10" w14:textId="77777777" w:rsidR="00B37625" w:rsidRPr="00BA1034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</w:rPr>
      </w:pPr>
      <w:r w:rsidRPr="00BA1034">
        <w:rPr>
          <w:rFonts w:ascii="Times New Roman" w:eastAsia="黑体" w:hAnsi="Times New Roman" w:cs="Times New Roman"/>
          <w:szCs w:val="21"/>
        </w:rPr>
        <w:t>Must include: Title, Author(s), Affiliation (with address and postal code), Abstract Body, Keywords.</w:t>
      </w:r>
    </w:p>
    <w:p w14:paraId="6FEAAA93" w14:textId="77777777" w:rsidR="00B37625" w:rsidRPr="00BA1034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</w:rPr>
      </w:pPr>
      <w:r w:rsidRPr="00BA1034">
        <w:rPr>
          <w:rFonts w:ascii="Times New Roman" w:eastAsia="黑体" w:hAnsi="Times New Roman" w:cs="Times New Roman"/>
          <w:szCs w:val="21"/>
          <w:u w:val="single"/>
        </w:rPr>
        <w:t>Poster Abstracts:</w:t>
      </w:r>
      <w:r w:rsidRPr="00BA1034">
        <w:rPr>
          <w:rFonts w:ascii="Times New Roman" w:eastAsia="黑体" w:hAnsi="Times New Roman" w:cs="Times New Roman" w:hint="eastAsia"/>
          <w:szCs w:val="21"/>
          <w:u w:val="single"/>
        </w:rPr>
        <w:t xml:space="preserve"> </w:t>
      </w:r>
      <w:r w:rsidRPr="00BA1034">
        <w:rPr>
          <w:rFonts w:ascii="Times New Roman" w:eastAsia="黑体" w:hAnsi="Times New Roman" w:cs="Times New Roman"/>
          <w:szCs w:val="21"/>
        </w:rPr>
        <w:t>Chinese/English: ≤150 words.</w:t>
      </w:r>
      <w:r>
        <w:rPr>
          <w:rFonts w:ascii="Times New Roman" w:eastAsia="黑体" w:hAnsi="Times New Roman" w:cs="Times New Roman" w:hint="eastAsia"/>
          <w:szCs w:val="21"/>
        </w:rPr>
        <w:t xml:space="preserve"> </w:t>
      </w:r>
      <w:r w:rsidRPr="00BA1034">
        <w:rPr>
          <w:rFonts w:ascii="Times New Roman" w:eastAsia="黑体" w:hAnsi="Times New Roman" w:cs="Times New Roman"/>
          <w:szCs w:val="21"/>
        </w:rPr>
        <w:t>Poster dimensions: 80cm (width) × 200cm (height), vertical orientation.</w:t>
      </w:r>
    </w:p>
    <w:p w14:paraId="189EB839" w14:textId="77777777" w:rsidR="00B37625" w:rsidRPr="00BA1034" w:rsidRDefault="00B37625" w:rsidP="00B37625">
      <w:pPr>
        <w:spacing w:line="240" w:lineRule="exact"/>
        <w:ind w:firstLineChars="200" w:firstLine="420"/>
        <w:rPr>
          <w:rFonts w:ascii="Times New Roman" w:eastAsia="黑体" w:hAnsi="Times New Roman" w:cs="Times New Roman"/>
          <w:szCs w:val="21"/>
        </w:rPr>
      </w:pPr>
      <w:r w:rsidRPr="00BA1034">
        <w:rPr>
          <w:rFonts w:ascii="Times New Roman" w:eastAsia="黑体" w:hAnsi="Times New Roman" w:cs="Times New Roman"/>
          <w:szCs w:val="21"/>
        </w:rPr>
        <w:t>Poster display stands must be self-provided. Specifications: See Attachment 2.</w:t>
      </w:r>
    </w:p>
    <w:p w14:paraId="1C0E2F10" w14:textId="77777777" w:rsidR="00B37625" w:rsidRPr="00E15FAB" w:rsidRDefault="00B37625" w:rsidP="00B37625">
      <w:pPr>
        <w:spacing w:line="276" w:lineRule="auto"/>
        <w:rPr>
          <w:rFonts w:ascii="Times New Roman" w:eastAsia="黑体" w:hAnsi="Times New Roman" w:cs="Times New Roman"/>
        </w:rPr>
      </w:pPr>
      <w:r w:rsidRPr="00E15FAB">
        <w:rPr>
          <w:rFonts w:ascii="Times New Roman" w:eastAsia="黑体" w:hAnsi="Times New Roman" w:cs="Times New Roman"/>
          <w:b/>
          <w:bCs/>
        </w:rPr>
        <w:t>IV. Abstract Submission Process</w:t>
      </w:r>
    </w:p>
    <w:p w14:paraId="67302FCF" w14:textId="77777777" w:rsidR="00B37625" w:rsidRPr="00BA1034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  <w:shd w:val="pct15" w:color="auto" w:fill="FFFFFF"/>
        </w:rPr>
      </w:pPr>
      <w:r w:rsidRPr="00BA1034">
        <w:rPr>
          <w:rFonts w:ascii="Times New Roman" w:eastAsia="黑体" w:hAnsi="Times New Roman" w:cs="Times New Roman"/>
          <w:szCs w:val="21"/>
          <w:shd w:val="pct15" w:color="auto" w:fill="FFFFFF"/>
        </w:rPr>
        <w:t>Submission Methods:</w:t>
      </w:r>
    </w:p>
    <w:p w14:paraId="3EA6FE7A" w14:textId="77777777" w:rsidR="00B37625" w:rsidRPr="00BA1034" w:rsidRDefault="00B37625" w:rsidP="00B37625">
      <w:pPr>
        <w:snapToGrid w:val="0"/>
        <w:spacing w:line="240" w:lineRule="exact"/>
        <w:ind w:leftChars="150" w:left="315"/>
        <w:rPr>
          <w:rFonts w:ascii="Times New Roman" w:eastAsia="仿宋" w:hAnsi="Times New Roman" w:cs="Times New Roman"/>
          <w:szCs w:val="21"/>
        </w:rPr>
      </w:pPr>
      <w:r w:rsidRPr="00BA1034">
        <w:rPr>
          <w:rFonts w:ascii="Times New Roman" w:eastAsia="黑体" w:hAnsi="Times New Roman" w:cs="Times New Roman"/>
          <w:szCs w:val="21"/>
          <w:u w:val="single"/>
        </w:rPr>
        <w:t xml:space="preserve">Oral Presentations: </w:t>
      </w:r>
      <w:r w:rsidRPr="00235BD5">
        <w:rPr>
          <w:rFonts w:ascii="Times New Roman" w:eastAsia="黑体" w:hAnsi="Times New Roman" w:cs="Times New Roman" w:hint="eastAsia"/>
          <w:szCs w:val="21"/>
        </w:rPr>
        <w:t>Zip</w:t>
      </w:r>
      <w:r w:rsidRPr="00235BD5">
        <w:rPr>
          <w:rFonts w:hint="eastAsia"/>
        </w:rPr>
        <w:t xml:space="preserve"> </w:t>
      </w:r>
      <w:r w:rsidRPr="00235BD5">
        <w:rPr>
          <w:rFonts w:ascii="Times New Roman" w:eastAsia="黑体" w:hAnsi="Times New Roman" w:cs="Times New Roman" w:hint="eastAsia"/>
          <w:szCs w:val="21"/>
        </w:rPr>
        <w:t>Attachment 1 and your abstract (named "</w:t>
      </w:r>
      <w:proofErr w:type="spellStart"/>
      <w:r w:rsidRPr="00235BD5">
        <w:rPr>
          <w:rFonts w:ascii="Times New Roman" w:eastAsia="黑体" w:hAnsi="Times New Roman" w:cs="Times New Roman" w:hint="eastAsia"/>
          <w:szCs w:val="21"/>
        </w:rPr>
        <w:t>Name+Abstract</w:t>
      </w:r>
      <w:proofErr w:type="spellEnd"/>
      <w:r w:rsidRPr="00235BD5">
        <w:rPr>
          <w:rFonts w:ascii="Times New Roman" w:eastAsia="黑体" w:hAnsi="Times New Roman" w:cs="Times New Roman" w:hint="eastAsia"/>
          <w:szCs w:val="21"/>
        </w:rPr>
        <w:t xml:space="preserve"> ") and email to dlsforum@uic.edu.cn with the subject line "2025 Forum-Oral-Name-University"</w:t>
      </w:r>
      <w:r w:rsidRPr="00235BD5">
        <w:rPr>
          <w:rFonts w:ascii="Times New Roman" w:eastAsia="黑体" w:hAnsi="Times New Roman" w:cs="Times New Roman"/>
          <w:szCs w:val="21"/>
        </w:rPr>
        <w:t>.</w:t>
      </w:r>
    </w:p>
    <w:p w14:paraId="277D65D7" w14:textId="77777777" w:rsidR="00B37625" w:rsidRPr="00BA1034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</w:rPr>
      </w:pPr>
      <w:r w:rsidRPr="00BA1034">
        <w:rPr>
          <w:rFonts w:ascii="Times New Roman" w:eastAsia="黑体" w:hAnsi="Times New Roman" w:cs="Times New Roman"/>
          <w:szCs w:val="21"/>
          <w:u w:val="single"/>
        </w:rPr>
        <w:t xml:space="preserve">Poster Presentations: </w:t>
      </w:r>
      <w:r w:rsidRPr="00BA1034">
        <w:rPr>
          <w:rFonts w:ascii="Times New Roman" w:eastAsia="黑体" w:hAnsi="Times New Roman" w:cs="Times New Roman"/>
          <w:szCs w:val="21"/>
        </w:rPr>
        <w:t>Scan the QR code in Attachment 3 to submit. Full author details must be provided.</w:t>
      </w:r>
    </w:p>
    <w:p w14:paraId="10B8A294" w14:textId="77777777" w:rsidR="00B37625" w:rsidRPr="00BA1034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  <w:shd w:val="pct15" w:color="auto" w:fill="FFFFFF"/>
        </w:rPr>
      </w:pPr>
      <w:r w:rsidRPr="00BA1034">
        <w:rPr>
          <w:rFonts w:ascii="Times New Roman" w:eastAsia="黑体" w:hAnsi="Times New Roman" w:cs="Times New Roman"/>
          <w:szCs w:val="21"/>
          <w:shd w:val="pct15" w:color="auto" w:fill="FFFFFF"/>
        </w:rPr>
        <w:t>Key Deadlines:</w:t>
      </w:r>
    </w:p>
    <w:p w14:paraId="1641C775" w14:textId="77777777" w:rsidR="00B37625" w:rsidRPr="00BA1034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</w:rPr>
      </w:pPr>
      <w:r w:rsidRPr="00BA1034">
        <w:rPr>
          <w:rFonts w:ascii="Times New Roman" w:eastAsia="黑体" w:hAnsi="Times New Roman" w:cs="Times New Roman"/>
          <w:szCs w:val="21"/>
        </w:rPr>
        <w:t>Abstract Submission Period: March 5, 2025 – April 2, 2025.</w:t>
      </w:r>
    </w:p>
    <w:p w14:paraId="748D961D" w14:textId="77777777" w:rsidR="00B37625" w:rsidRPr="00BA1034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</w:rPr>
      </w:pPr>
      <w:r w:rsidRPr="00BA1034">
        <w:rPr>
          <w:rFonts w:ascii="Times New Roman" w:eastAsia="黑体" w:hAnsi="Times New Roman" w:cs="Times New Roman"/>
          <w:szCs w:val="21"/>
        </w:rPr>
        <w:t>Notification of Acceptance: By April 11, 2025 (via email).</w:t>
      </w:r>
    </w:p>
    <w:p w14:paraId="76C4C2BB" w14:textId="77777777" w:rsidR="00B37625" w:rsidRPr="00E15FAB" w:rsidRDefault="00B37625" w:rsidP="00B37625">
      <w:pPr>
        <w:spacing w:line="276" w:lineRule="auto"/>
        <w:rPr>
          <w:rFonts w:ascii="Times New Roman" w:eastAsia="黑体" w:hAnsi="Times New Roman" w:cs="Times New Roman"/>
          <w:b/>
          <w:bCs/>
        </w:rPr>
      </w:pPr>
      <w:r w:rsidRPr="00E15FAB">
        <w:rPr>
          <w:rFonts w:ascii="Times New Roman" w:eastAsia="黑体" w:hAnsi="Times New Roman" w:cs="Times New Roman"/>
          <w:b/>
          <w:bCs/>
        </w:rPr>
        <w:t>V. Important Notes</w:t>
      </w:r>
    </w:p>
    <w:p w14:paraId="756F64DC" w14:textId="77777777" w:rsidR="00B37625" w:rsidRPr="00BA1034" w:rsidRDefault="00B37625" w:rsidP="00B37625">
      <w:pPr>
        <w:pStyle w:val="a7"/>
        <w:numPr>
          <w:ilvl w:val="0"/>
          <w:numId w:val="1"/>
        </w:numPr>
        <w:spacing w:line="240" w:lineRule="exact"/>
        <w:ind w:left="771"/>
        <w:rPr>
          <w:rFonts w:ascii="Times New Roman" w:eastAsia="黑体" w:hAnsi="Times New Roman" w:cs="Times New Roman"/>
          <w:kern w:val="0"/>
          <w:sz w:val="21"/>
          <w:szCs w:val="21"/>
          <w14:ligatures w14:val="none"/>
        </w:rPr>
      </w:pPr>
      <w:r w:rsidRPr="00BA1034">
        <w:rPr>
          <w:rFonts w:ascii="Times New Roman" w:eastAsia="黑体" w:hAnsi="Times New Roman" w:cs="Times New Roman"/>
          <w:kern w:val="0"/>
          <w:sz w:val="21"/>
          <w:szCs w:val="21"/>
          <w14:ligatures w14:val="none"/>
        </w:rPr>
        <w:t>Each author may submit only one format (oral presentation or poster).</w:t>
      </w:r>
    </w:p>
    <w:p w14:paraId="4D7D3F89" w14:textId="77777777" w:rsidR="00B37625" w:rsidRPr="00BA1034" w:rsidRDefault="00B37625" w:rsidP="00B37625">
      <w:pPr>
        <w:pStyle w:val="a7"/>
        <w:numPr>
          <w:ilvl w:val="0"/>
          <w:numId w:val="1"/>
        </w:numPr>
        <w:spacing w:line="240" w:lineRule="exact"/>
        <w:ind w:left="771"/>
        <w:rPr>
          <w:rFonts w:ascii="Times New Roman" w:eastAsia="黑体" w:hAnsi="Times New Roman" w:cs="Times New Roman"/>
          <w:sz w:val="21"/>
          <w:szCs w:val="21"/>
        </w:rPr>
      </w:pPr>
      <w:r w:rsidRPr="00BA1034">
        <w:rPr>
          <w:rFonts w:ascii="Times New Roman" w:eastAsia="黑体" w:hAnsi="Times New Roman" w:cs="Times New Roman"/>
          <w:sz w:val="21"/>
          <w:szCs w:val="21"/>
        </w:rPr>
        <w:t>Oral Pr</w:t>
      </w:r>
      <w:r w:rsidRPr="009A2A3C">
        <w:rPr>
          <w:rFonts w:ascii="Times New Roman" w:eastAsia="黑体" w:hAnsi="Times New Roman" w:cs="Times New Roman"/>
          <w:kern w:val="0"/>
          <w:sz w:val="21"/>
          <w:szCs w:val="21"/>
          <w14:ligatures w14:val="none"/>
        </w:rPr>
        <w:t>esentation Ti</w:t>
      </w:r>
      <w:r w:rsidRPr="00BA1034">
        <w:rPr>
          <w:rFonts w:ascii="Times New Roman" w:eastAsia="黑体" w:hAnsi="Times New Roman" w:cs="Times New Roman"/>
          <w:sz w:val="21"/>
          <w:szCs w:val="21"/>
        </w:rPr>
        <w:t>me Allocation: 12 minutes for presentation + 3 minutes for Q&amp;A.</w:t>
      </w:r>
    </w:p>
    <w:p w14:paraId="58FB4F19" w14:textId="77777777" w:rsidR="00B37625" w:rsidRPr="00BA1034" w:rsidRDefault="00B37625" w:rsidP="00B37625">
      <w:pPr>
        <w:pStyle w:val="a7"/>
        <w:numPr>
          <w:ilvl w:val="0"/>
          <w:numId w:val="1"/>
        </w:numPr>
        <w:spacing w:line="240" w:lineRule="exact"/>
        <w:ind w:left="771"/>
        <w:rPr>
          <w:rFonts w:ascii="Times New Roman" w:eastAsia="黑体" w:hAnsi="Times New Roman" w:cs="Times New Roman"/>
          <w:sz w:val="21"/>
          <w:szCs w:val="21"/>
        </w:rPr>
      </w:pPr>
      <w:r w:rsidRPr="00BA1034">
        <w:rPr>
          <w:rFonts w:ascii="Times New Roman" w:eastAsia="黑体" w:hAnsi="Times New Roman" w:cs="Times New Roman"/>
          <w:sz w:val="21"/>
          <w:szCs w:val="21"/>
        </w:rPr>
        <w:t>Conference Handbook Formatting:</w:t>
      </w:r>
      <w:r w:rsidRPr="00BA1034">
        <w:rPr>
          <w:rFonts w:ascii="Times New Roman" w:eastAsia="黑体" w:hAnsi="Times New Roman" w:cs="Times New Roman" w:hint="eastAsia"/>
          <w:sz w:val="21"/>
          <w:szCs w:val="21"/>
        </w:rPr>
        <w:t xml:space="preserve"> </w:t>
      </w:r>
      <w:r w:rsidRPr="00BA1034">
        <w:rPr>
          <w:rFonts w:ascii="Times New Roman" w:eastAsia="黑体" w:hAnsi="Times New Roman" w:cs="Times New Roman"/>
          <w:sz w:val="21"/>
          <w:szCs w:val="21"/>
        </w:rPr>
        <w:t>Oral presentations: Only the first author will be listed.</w:t>
      </w:r>
      <w:r w:rsidRPr="00BA1034">
        <w:rPr>
          <w:rFonts w:ascii="Times New Roman" w:eastAsia="黑体" w:hAnsi="Times New Roman" w:cs="Times New Roman" w:hint="eastAsia"/>
          <w:sz w:val="21"/>
          <w:szCs w:val="21"/>
        </w:rPr>
        <w:t xml:space="preserve"> </w:t>
      </w:r>
      <w:r w:rsidRPr="00BA1034">
        <w:rPr>
          <w:rFonts w:ascii="Times New Roman" w:eastAsia="黑体" w:hAnsi="Times New Roman" w:cs="Times New Roman"/>
          <w:sz w:val="21"/>
          <w:szCs w:val="21"/>
        </w:rPr>
        <w:t>Posters: All authors must be listed (ordered by contribution).</w:t>
      </w:r>
    </w:p>
    <w:p w14:paraId="3C16543D" w14:textId="77777777" w:rsidR="00B37625" w:rsidRPr="00BA1034" w:rsidRDefault="00B37625" w:rsidP="00B37625">
      <w:pPr>
        <w:pStyle w:val="a7"/>
        <w:numPr>
          <w:ilvl w:val="0"/>
          <w:numId w:val="1"/>
        </w:numPr>
        <w:spacing w:line="240" w:lineRule="exact"/>
        <w:ind w:left="771"/>
        <w:rPr>
          <w:rFonts w:ascii="Times New Roman" w:eastAsia="黑体" w:hAnsi="Times New Roman" w:cs="Times New Roman"/>
          <w:sz w:val="21"/>
          <w:szCs w:val="21"/>
        </w:rPr>
      </w:pPr>
      <w:r w:rsidRPr="00BA1034">
        <w:rPr>
          <w:rFonts w:ascii="Times New Roman" w:eastAsia="黑体" w:hAnsi="Times New Roman" w:cs="Times New Roman"/>
          <w:sz w:val="21"/>
          <w:szCs w:val="21"/>
        </w:rPr>
        <w:t>All submissions must be original and unpublished elsewhere.</w:t>
      </w:r>
    </w:p>
    <w:p w14:paraId="3FAA800D" w14:textId="77777777" w:rsidR="00B37625" w:rsidRDefault="00B37625" w:rsidP="00B37625">
      <w:pPr>
        <w:pStyle w:val="a7"/>
        <w:numPr>
          <w:ilvl w:val="0"/>
          <w:numId w:val="1"/>
        </w:numPr>
        <w:spacing w:line="240" w:lineRule="exact"/>
        <w:rPr>
          <w:rFonts w:ascii="Times New Roman" w:eastAsia="黑体" w:hAnsi="Times New Roman" w:cs="Times New Roman"/>
          <w:sz w:val="21"/>
          <w:szCs w:val="21"/>
          <w:u w:val="single"/>
        </w:rPr>
      </w:pPr>
      <w:r w:rsidRPr="00BA1034">
        <w:rPr>
          <w:rFonts w:ascii="Times New Roman" w:eastAsia="黑体" w:hAnsi="Times New Roman" w:cs="Times New Roman" w:hint="eastAsia"/>
          <w:sz w:val="21"/>
          <w:szCs w:val="21"/>
          <w:u w:val="single"/>
        </w:rPr>
        <w:t xml:space="preserve">The forum will provide a buffet lunch for academic presenters. Participants arrange their own accommodation. FYI: </w:t>
      </w:r>
      <w:proofErr w:type="spellStart"/>
      <w:r w:rsidRPr="00BA1034">
        <w:rPr>
          <w:rFonts w:ascii="Times New Roman" w:eastAsia="黑体" w:hAnsi="Times New Roman" w:cs="Times New Roman" w:hint="eastAsia"/>
          <w:sz w:val="21"/>
          <w:szCs w:val="21"/>
          <w:u w:val="single"/>
        </w:rPr>
        <w:t>Hengqin</w:t>
      </w:r>
      <w:proofErr w:type="spellEnd"/>
      <w:r w:rsidRPr="00BA1034">
        <w:rPr>
          <w:rFonts w:ascii="Times New Roman" w:eastAsia="黑体" w:hAnsi="Times New Roman" w:cs="Times New Roman" w:hint="eastAsia"/>
          <w:sz w:val="21"/>
          <w:szCs w:val="21"/>
          <w:u w:val="single"/>
        </w:rPr>
        <w:t xml:space="preserve"> Tianmu Hotel offers queen rooms and twin rooms at RMB 450/night for reference.</w:t>
      </w:r>
    </w:p>
    <w:p w14:paraId="5A5DF363" w14:textId="77777777" w:rsidR="00B37625" w:rsidRDefault="00B37625" w:rsidP="00B37625">
      <w:pPr>
        <w:pStyle w:val="a7"/>
        <w:spacing w:line="240" w:lineRule="exact"/>
        <w:ind w:left="770"/>
        <w:rPr>
          <w:rFonts w:ascii="Times New Roman" w:eastAsia="黑体" w:hAnsi="Times New Roman" w:cs="Times New Roman"/>
          <w:sz w:val="21"/>
          <w:szCs w:val="21"/>
          <w:u w:val="single"/>
        </w:rPr>
      </w:pPr>
    </w:p>
    <w:p w14:paraId="2D452FAC" w14:textId="77777777" w:rsidR="00B37625" w:rsidRPr="00BA1034" w:rsidRDefault="00B37625" w:rsidP="00B37625">
      <w:pPr>
        <w:pStyle w:val="a7"/>
        <w:spacing w:line="240" w:lineRule="exact"/>
        <w:ind w:left="770"/>
        <w:rPr>
          <w:rFonts w:ascii="Times New Roman" w:eastAsia="黑体" w:hAnsi="Times New Roman" w:cs="Times New Roman" w:hint="eastAsia"/>
          <w:sz w:val="21"/>
          <w:szCs w:val="21"/>
          <w:u w:val="single"/>
        </w:rPr>
      </w:pPr>
    </w:p>
    <w:p w14:paraId="0AFF4F0A" w14:textId="77777777" w:rsidR="00B37625" w:rsidRPr="007F159E" w:rsidRDefault="00B37625" w:rsidP="00B37625">
      <w:pPr>
        <w:spacing w:line="240" w:lineRule="exact"/>
        <w:ind w:firstLineChars="150" w:firstLine="331"/>
        <w:rPr>
          <w:rFonts w:ascii="Times New Roman" w:eastAsia="黑体" w:hAnsi="Times New Roman" w:cs="Times New Roman"/>
          <w:b/>
          <w:bCs/>
          <w:sz w:val="22"/>
        </w:rPr>
      </w:pPr>
      <w:r w:rsidRPr="007F159E">
        <w:rPr>
          <w:rFonts w:ascii="Times New Roman" w:eastAsia="黑体" w:hAnsi="Times New Roman" w:cs="Times New Roman"/>
          <w:b/>
          <w:bCs/>
          <w:sz w:val="22"/>
        </w:rPr>
        <w:lastRenderedPageBreak/>
        <w:t>Attachments:</w:t>
      </w:r>
    </w:p>
    <w:p w14:paraId="7F87DDB7" w14:textId="77777777" w:rsidR="00B37625" w:rsidRPr="009A2A3C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</w:rPr>
      </w:pPr>
      <w:r w:rsidRPr="009A2A3C">
        <w:rPr>
          <w:rFonts w:ascii="Times New Roman" w:eastAsia="黑体" w:hAnsi="Times New Roman" w:cs="Times New Roman"/>
          <w:szCs w:val="21"/>
        </w:rPr>
        <w:t>Attachment 1: Oral Presentations</w:t>
      </w:r>
      <w:r w:rsidRPr="009A2A3C">
        <w:rPr>
          <w:rFonts w:ascii="Times New Roman" w:eastAsia="黑体" w:hAnsi="Times New Roman" w:cs="Times New Roman" w:hint="eastAsia"/>
          <w:szCs w:val="21"/>
        </w:rPr>
        <w:t xml:space="preserve"> - Registration information form</w:t>
      </w:r>
      <w:r w:rsidRPr="009A2A3C">
        <w:rPr>
          <w:rFonts w:ascii="Times New Roman" w:eastAsia="黑体" w:hAnsi="Times New Roman" w:cs="Times New Roman"/>
          <w:szCs w:val="21"/>
        </w:rPr>
        <w:t xml:space="preserve">. </w:t>
      </w:r>
    </w:p>
    <w:p w14:paraId="1A51A055" w14:textId="77777777" w:rsidR="00B37625" w:rsidRPr="009A2A3C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</w:rPr>
      </w:pPr>
      <w:r w:rsidRPr="009A2A3C">
        <w:rPr>
          <w:rFonts w:ascii="Times New Roman" w:eastAsia="黑体" w:hAnsi="Times New Roman" w:cs="Times New Roman"/>
          <w:szCs w:val="21"/>
        </w:rPr>
        <w:t xml:space="preserve">Attachment </w:t>
      </w:r>
      <w:r w:rsidRPr="009A2A3C">
        <w:rPr>
          <w:rFonts w:ascii="Times New Roman" w:eastAsia="黑体" w:hAnsi="Times New Roman" w:cs="Times New Roman" w:hint="eastAsia"/>
          <w:szCs w:val="21"/>
        </w:rPr>
        <w:t>2</w:t>
      </w:r>
      <w:r w:rsidRPr="009A2A3C">
        <w:rPr>
          <w:rFonts w:ascii="Times New Roman" w:eastAsia="黑体" w:hAnsi="Times New Roman" w:cs="Times New Roman"/>
          <w:szCs w:val="21"/>
        </w:rPr>
        <w:t>: Abstract Template for Oral Presentations.</w:t>
      </w:r>
    </w:p>
    <w:p w14:paraId="48809141" w14:textId="77777777" w:rsidR="00B37625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</w:rPr>
      </w:pPr>
      <w:r w:rsidRPr="009A2A3C">
        <w:rPr>
          <w:rFonts w:ascii="Times New Roman" w:eastAsia="黑体" w:hAnsi="Times New Roman" w:cs="Times New Roman"/>
          <w:szCs w:val="21"/>
        </w:rPr>
        <w:t xml:space="preserve">Attachment </w:t>
      </w:r>
      <w:r w:rsidRPr="009A2A3C">
        <w:rPr>
          <w:rFonts w:ascii="Times New Roman" w:eastAsia="黑体" w:hAnsi="Times New Roman" w:cs="Times New Roman" w:hint="eastAsia"/>
          <w:szCs w:val="21"/>
        </w:rPr>
        <w:t>3</w:t>
      </w:r>
      <w:r w:rsidRPr="009A2A3C">
        <w:rPr>
          <w:rFonts w:ascii="Times New Roman" w:eastAsia="黑体" w:hAnsi="Times New Roman" w:cs="Times New Roman"/>
          <w:szCs w:val="21"/>
        </w:rPr>
        <w:t>: QR Code for Poster Submission and Poster Specifications.</w:t>
      </w:r>
    </w:p>
    <w:p w14:paraId="2C311C8F" w14:textId="77777777" w:rsidR="00B37625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/>
          <w:szCs w:val="21"/>
        </w:rPr>
      </w:pPr>
    </w:p>
    <w:p w14:paraId="625BC0F9" w14:textId="77777777" w:rsidR="00B37625" w:rsidRPr="009A2A3C" w:rsidRDefault="00B37625" w:rsidP="00B37625">
      <w:pPr>
        <w:spacing w:line="240" w:lineRule="exact"/>
        <w:ind w:firstLineChars="150" w:firstLine="315"/>
        <w:rPr>
          <w:rFonts w:ascii="Times New Roman" w:eastAsia="黑体" w:hAnsi="Times New Roman" w:cs="Times New Roman" w:hint="eastAsia"/>
          <w:szCs w:val="21"/>
        </w:rPr>
      </w:pPr>
    </w:p>
    <w:p w14:paraId="0751432F" w14:textId="77777777" w:rsidR="00B37625" w:rsidRPr="00B37625" w:rsidRDefault="00B37625" w:rsidP="00B37625">
      <w:pPr>
        <w:spacing w:line="240" w:lineRule="exact"/>
        <w:jc w:val="right"/>
        <w:rPr>
          <w:rFonts w:ascii="Times New Roman" w:eastAsia="黑体" w:hAnsi="Times New Roman" w:cs="Times New Roman"/>
          <w:b/>
          <w:bCs/>
          <w:sz w:val="20"/>
          <w:szCs w:val="20"/>
        </w:rPr>
      </w:pPr>
      <w:r w:rsidRPr="00B37625">
        <w:rPr>
          <w:rFonts w:ascii="Times New Roman" w:eastAsia="黑体" w:hAnsi="Times New Roman" w:cs="Times New Roman"/>
          <w:b/>
          <w:bCs/>
          <w:sz w:val="20"/>
          <w:szCs w:val="20"/>
        </w:rPr>
        <w:t>Contact Information:</w:t>
      </w:r>
    </w:p>
    <w:p w14:paraId="538B0A03" w14:textId="77777777" w:rsidR="00B37625" w:rsidRPr="009A2A3C" w:rsidRDefault="00B37625" w:rsidP="00B37625">
      <w:pPr>
        <w:spacing w:line="240" w:lineRule="exact"/>
        <w:jc w:val="right"/>
        <w:rPr>
          <w:rFonts w:ascii="Times New Roman" w:eastAsia="黑体" w:hAnsi="Times New Roman" w:cs="Times New Roman"/>
          <w:sz w:val="20"/>
          <w:szCs w:val="20"/>
        </w:rPr>
      </w:pPr>
      <w:r w:rsidRPr="009A2A3C">
        <w:rPr>
          <w:rFonts w:ascii="Times New Roman" w:eastAsia="黑体" w:hAnsi="Times New Roman" w:cs="Times New Roman"/>
          <w:sz w:val="20"/>
          <w:szCs w:val="20"/>
        </w:rPr>
        <w:t>Coordinator: Ms. Xiaoming Yu</w:t>
      </w:r>
    </w:p>
    <w:p w14:paraId="180BE7D0" w14:textId="77777777" w:rsidR="00B37625" w:rsidRPr="009A2A3C" w:rsidRDefault="00B37625" w:rsidP="00B37625">
      <w:pPr>
        <w:spacing w:line="240" w:lineRule="exact"/>
        <w:jc w:val="right"/>
        <w:rPr>
          <w:rFonts w:ascii="Times New Roman" w:eastAsia="黑体" w:hAnsi="Times New Roman" w:cs="Times New Roman"/>
          <w:sz w:val="20"/>
          <w:szCs w:val="20"/>
        </w:rPr>
      </w:pPr>
      <w:r w:rsidRPr="009A2A3C">
        <w:rPr>
          <w:rFonts w:ascii="Times New Roman" w:eastAsia="黑体" w:hAnsi="Times New Roman" w:cs="Times New Roman"/>
          <w:sz w:val="20"/>
          <w:szCs w:val="20"/>
        </w:rPr>
        <w:t>Tel: +86-07</w:t>
      </w:r>
      <w:r>
        <w:rPr>
          <w:rFonts w:ascii="Times New Roman" w:eastAsia="黑体" w:hAnsi="Times New Roman" w:cs="Times New Roman" w:hint="eastAsia"/>
          <w:sz w:val="20"/>
          <w:szCs w:val="20"/>
        </w:rPr>
        <w:t>5</w:t>
      </w:r>
      <w:r w:rsidRPr="009A2A3C">
        <w:rPr>
          <w:rFonts w:ascii="Times New Roman" w:eastAsia="黑体" w:hAnsi="Times New Roman" w:cs="Times New Roman"/>
          <w:sz w:val="20"/>
          <w:szCs w:val="20"/>
        </w:rPr>
        <w:t>6-3620093</w:t>
      </w:r>
    </w:p>
    <w:p w14:paraId="1BC8DE6C" w14:textId="77777777" w:rsidR="00B37625" w:rsidRPr="009A2A3C" w:rsidRDefault="00B37625" w:rsidP="00B37625">
      <w:pPr>
        <w:spacing w:line="240" w:lineRule="exact"/>
        <w:jc w:val="right"/>
        <w:rPr>
          <w:rFonts w:ascii="Times New Roman" w:eastAsia="黑体" w:hAnsi="Times New Roman" w:cs="Times New Roman"/>
          <w:sz w:val="20"/>
          <w:szCs w:val="20"/>
        </w:rPr>
      </w:pPr>
      <w:r w:rsidRPr="009A2A3C">
        <w:rPr>
          <w:rFonts w:ascii="Times New Roman" w:eastAsia="黑体" w:hAnsi="Times New Roman" w:cs="Times New Roman"/>
          <w:sz w:val="20"/>
          <w:szCs w:val="20"/>
        </w:rPr>
        <w:t>Forum Email: dlsforum@uic.edu.cn</w:t>
      </w:r>
    </w:p>
    <w:p w14:paraId="04099022" w14:textId="77777777" w:rsidR="00B37625" w:rsidRPr="009A2A3C" w:rsidRDefault="00B37625" w:rsidP="00B37625">
      <w:pPr>
        <w:spacing w:line="240" w:lineRule="exact"/>
        <w:jc w:val="right"/>
        <w:rPr>
          <w:rFonts w:ascii="Times New Roman" w:eastAsia="黑体" w:hAnsi="Times New Roman" w:cs="Times New Roman"/>
          <w:sz w:val="20"/>
          <w:szCs w:val="20"/>
        </w:rPr>
      </w:pPr>
      <w:r w:rsidRPr="009A2A3C">
        <w:rPr>
          <w:rFonts w:ascii="Times New Roman" w:eastAsia="黑体" w:hAnsi="Times New Roman" w:cs="Times New Roman"/>
          <w:sz w:val="20"/>
          <w:szCs w:val="20"/>
        </w:rPr>
        <w:t>Organizing Unit:</w:t>
      </w:r>
    </w:p>
    <w:p w14:paraId="7DEB12FB" w14:textId="77777777" w:rsidR="00B37625" w:rsidRPr="009A2A3C" w:rsidRDefault="00B37625" w:rsidP="00B37625">
      <w:pPr>
        <w:spacing w:line="240" w:lineRule="exact"/>
        <w:jc w:val="right"/>
        <w:rPr>
          <w:rFonts w:ascii="Times New Roman" w:eastAsia="黑体" w:hAnsi="Times New Roman" w:cs="Times New Roman"/>
          <w:sz w:val="20"/>
          <w:szCs w:val="20"/>
        </w:rPr>
      </w:pPr>
      <w:r w:rsidRPr="009A2A3C">
        <w:rPr>
          <w:rFonts w:ascii="Times New Roman" w:eastAsia="黑体" w:hAnsi="Times New Roman" w:cs="Times New Roman"/>
          <w:sz w:val="20"/>
          <w:szCs w:val="20"/>
        </w:rPr>
        <w:t>D</w:t>
      </w:r>
      <w:r w:rsidRPr="009A2A3C">
        <w:rPr>
          <w:rFonts w:ascii="Times New Roman" w:eastAsia="黑体" w:hAnsi="Times New Roman" w:cs="Times New Roman" w:hint="eastAsia"/>
          <w:sz w:val="20"/>
          <w:szCs w:val="20"/>
        </w:rPr>
        <w:t>epartment</w:t>
      </w:r>
      <w:r w:rsidRPr="009A2A3C">
        <w:rPr>
          <w:rFonts w:ascii="Times New Roman" w:eastAsia="黑体" w:hAnsi="Times New Roman" w:cs="Times New Roman"/>
          <w:sz w:val="20"/>
          <w:szCs w:val="20"/>
        </w:rPr>
        <w:t xml:space="preserve"> of Life Sciences, Beijing Normal University-Hong Kong Baptist University United International College</w:t>
      </w:r>
    </w:p>
    <w:p w14:paraId="3E4434F3" w14:textId="77777777" w:rsidR="00B37625" w:rsidRPr="00BA1034" w:rsidRDefault="00B37625" w:rsidP="00B37625">
      <w:pPr>
        <w:spacing w:line="240" w:lineRule="exact"/>
        <w:jc w:val="right"/>
        <w:rPr>
          <w:rFonts w:ascii="Times New Roman" w:eastAsia="黑体" w:hAnsi="Times New Roman" w:cs="Times New Roman"/>
          <w:szCs w:val="21"/>
        </w:rPr>
      </w:pPr>
      <w:r w:rsidRPr="00BA1034">
        <w:rPr>
          <w:rFonts w:ascii="Times New Roman" w:eastAsia="黑体" w:hAnsi="Times New Roman" w:cs="Times New Roman"/>
          <w:szCs w:val="21"/>
        </w:rPr>
        <w:t>Date: March 5, 2025</w:t>
      </w:r>
    </w:p>
    <w:p w14:paraId="74242697" w14:textId="77777777" w:rsidR="00F21393" w:rsidRDefault="00F21393">
      <w:pPr>
        <w:rPr>
          <w:rFonts w:hint="eastAsia"/>
        </w:rPr>
      </w:pPr>
    </w:p>
    <w:sectPr w:rsidR="00F21393" w:rsidSect="00802646">
      <w:headerReference w:type="default" r:id="rId8"/>
      <w:footerReference w:type="default" r:id="rId9"/>
      <w:pgSz w:w="11906" w:h="16838"/>
      <w:pgMar w:top="2268" w:right="1800" w:bottom="1560" w:left="1800" w:header="426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C6FC" w14:textId="77777777" w:rsidR="00484C5C" w:rsidRDefault="00484C5C" w:rsidP="00F21393">
      <w:pPr>
        <w:rPr>
          <w:rFonts w:hint="eastAsia"/>
        </w:rPr>
      </w:pPr>
      <w:r>
        <w:separator/>
      </w:r>
    </w:p>
  </w:endnote>
  <w:endnote w:type="continuationSeparator" w:id="0">
    <w:p w14:paraId="3E3E97B5" w14:textId="77777777" w:rsidR="00484C5C" w:rsidRDefault="00484C5C" w:rsidP="00F213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4A8C" w14:textId="354F604C" w:rsidR="00F21393" w:rsidRDefault="00830F8F" w:rsidP="00F21393">
    <w:pPr>
      <w:pStyle w:val="a5"/>
      <w:ind w:leftChars="-857" w:hangingChars="1000" w:hanging="1800"/>
      <w:rPr>
        <w:rFonts w:hint="eastAsia"/>
      </w:rPr>
    </w:pPr>
    <w:r>
      <w:rPr>
        <w:noProof/>
      </w:rPr>
      <w:drawing>
        <wp:inline distT="0" distB="0" distL="0" distR="0" wp14:anchorId="25428A28" wp14:editId="612C36F2">
          <wp:extent cx="7598904" cy="738273"/>
          <wp:effectExtent l="0" t="0" r="2540" b="5080"/>
          <wp:docPr id="2112803711" name="图片 2112803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688" cy="744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2757" w14:textId="77777777" w:rsidR="00484C5C" w:rsidRDefault="00484C5C" w:rsidP="00F21393">
      <w:pPr>
        <w:rPr>
          <w:rFonts w:hint="eastAsia"/>
        </w:rPr>
      </w:pPr>
      <w:r>
        <w:separator/>
      </w:r>
    </w:p>
  </w:footnote>
  <w:footnote w:type="continuationSeparator" w:id="0">
    <w:p w14:paraId="71EBEF94" w14:textId="77777777" w:rsidR="00484C5C" w:rsidRDefault="00484C5C" w:rsidP="00F2139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C85A" w14:textId="7532C2E1" w:rsidR="00F21393" w:rsidRDefault="00917668" w:rsidP="00802646">
    <w:pPr>
      <w:ind w:leftChars="-540" w:hangingChars="540" w:hanging="1134"/>
      <w:rPr>
        <w:rFonts w:hint="eastAsia"/>
      </w:rPr>
    </w:pPr>
    <w:r>
      <w:rPr>
        <w:noProof/>
      </w:rPr>
      <w:drawing>
        <wp:inline distT="0" distB="0" distL="0" distR="0" wp14:anchorId="63210F56" wp14:editId="73EA674C">
          <wp:extent cx="6687477" cy="847822"/>
          <wp:effectExtent l="0" t="0" r="0" b="9525"/>
          <wp:docPr id="824463869" name="图片 824463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2307" cy="859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75C4"/>
    <w:multiLevelType w:val="hybridMultilevel"/>
    <w:tmpl w:val="1A28C79A"/>
    <w:lvl w:ilvl="0" w:tplc="04090005">
      <w:start w:val="1"/>
      <w:numFmt w:val="bullet"/>
      <w:lvlText w:val=""/>
      <w:lvlJc w:val="left"/>
      <w:pPr>
        <w:ind w:left="77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0" w:hanging="440"/>
      </w:pPr>
      <w:rPr>
        <w:rFonts w:ascii="Wingdings" w:hAnsi="Wingdings" w:hint="default"/>
      </w:rPr>
    </w:lvl>
  </w:abstractNum>
  <w:num w:numId="1" w16cid:durableId="26034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84"/>
    <w:rsid w:val="0017373B"/>
    <w:rsid w:val="00470EDA"/>
    <w:rsid w:val="00484C5C"/>
    <w:rsid w:val="004F4CF3"/>
    <w:rsid w:val="00731509"/>
    <w:rsid w:val="00802646"/>
    <w:rsid w:val="00830F8F"/>
    <w:rsid w:val="00847BFF"/>
    <w:rsid w:val="00853777"/>
    <w:rsid w:val="008D075A"/>
    <w:rsid w:val="00917668"/>
    <w:rsid w:val="00B37625"/>
    <w:rsid w:val="00C47884"/>
    <w:rsid w:val="00D4693B"/>
    <w:rsid w:val="00F21393"/>
    <w:rsid w:val="00F7290B"/>
    <w:rsid w:val="00F967BC"/>
    <w:rsid w:val="00F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1DE19"/>
  <w15:chartTrackingRefBased/>
  <w15:docId w15:val="{AE369CE5-A095-471B-A238-708D68FC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3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393"/>
    <w:rPr>
      <w:sz w:val="18"/>
      <w:szCs w:val="18"/>
    </w:rPr>
  </w:style>
  <w:style w:type="paragraph" w:styleId="a7">
    <w:name w:val="List Paragraph"/>
    <w:basedOn w:val="a"/>
    <w:uiPriority w:val="34"/>
    <w:qFormat/>
    <w:rsid w:val="00B3762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A24E-3453-4EFB-8741-8BE63439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</dc:creator>
  <cp:keywords/>
  <dc:description/>
  <cp:lastModifiedBy>zixuan Wang</cp:lastModifiedBy>
  <cp:revision>2</cp:revision>
  <dcterms:created xsi:type="dcterms:W3CDTF">2025-03-25T04:58:00Z</dcterms:created>
  <dcterms:modified xsi:type="dcterms:W3CDTF">2025-03-25T04:58:00Z</dcterms:modified>
</cp:coreProperties>
</file>